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337" w:rsidRPr="00D45337" w:rsidRDefault="00D45337" w:rsidP="00D45337">
      <w:pPr>
        <w:tabs>
          <w:tab w:val="center" w:pos="1843"/>
          <w:tab w:val="center" w:pos="6580"/>
        </w:tabs>
        <w:rPr>
          <w:lang w:val="pt-BR"/>
        </w:rPr>
      </w:pPr>
      <w:r w:rsidRPr="00D45337">
        <w:rPr>
          <w:lang w:val="pt-BR"/>
        </w:rPr>
        <w:t xml:space="preserve">UBND THÀNH PHỐ HỒ CHÍ MINH   </w:t>
      </w:r>
      <w:r w:rsidRPr="00D45337">
        <w:rPr>
          <w:lang w:val="pt-BR"/>
        </w:rPr>
        <w:tab/>
      </w:r>
      <w:r>
        <w:rPr>
          <w:lang w:val="pt-BR"/>
        </w:rPr>
        <w:t xml:space="preserve">      </w:t>
      </w:r>
      <w:r w:rsidRPr="00D45337">
        <w:rPr>
          <w:b/>
          <w:lang w:val="pt-BR"/>
        </w:rPr>
        <w:t>CỘNG HÒA XÃ HỘI CHỦ NGHĨA VIỆT NAM</w:t>
      </w:r>
    </w:p>
    <w:p w:rsidR="00D45337" w:rsidRPr="00D45337" w:rsidRDefault="00D45337" w:rsidP="00D45337">
      <w:pPr>
        <w:tabs>
          <w:tab w:val="center" w:pos="1843"/>
          <w:tab w:val="center" w:pos="6580"/>
        </w:tabs>
        <w:rPr>
          <w:lang w:val="pt-BR"/>
        </w:rPr>
      </w:pPr>
      <w:r w:rsidRPr="00D45337">
        <w:rPr>
          <w:b/>
          <w:bCs/>
          <w:lang w:val="pt-BR"/>
        </w:rPr>
        <w:t xml:space="preserve"> TRƯỜNG CAO ĐẲNG LÝ TỰ TRỌNG</w:t>
      </w:r>
      <w:r w:rsidRPr="00D45337">
        <w:rPr>
          <w:lang w:val="pt-BR"/>
        </w:rPr>
        <w:tab/>
      </w:r>
      <w:r w:rsidRPr="00D45337">
        <w:rPr>
          <w:b/>
          <w:lang w:val="pt-BR"/>
        </w:rPr>
        <w:t>Độc lập – Tự do – Hạnh phúc</w:t>
      </w:r>
    </w:p>
    <w:p w:rsidR="00D45337" w:rsidRPr="00D45337" w:rsidRDefault="00D45337" w:rsidP="00D45337">
      <w:pPr>
        <w:tabs>
          <w:tab w:val="center" w:pos="1820"/>
          <w:tab w:val="center" w:pos="6720"/>
          <w:tab w:val="center" w:pos="6946"/>
        </w:tabs>
        <w:rPr>
          <w:lang w:val="pt-BR"/>
        </w:rPr>
      </w:pPr>
      <w:r w:rsidRPr="00D45337">
        <w:rPr>
          <w:noProof/>
        </w:rPr>
        <mc:AlternateContent>
          <mc:Choice Requires="wps">
            <w:drawing>
              <wp:anchor distT="4294967295" distB="4294967295" distL="114300" distR="114300" simplePos="0" relativeHeight="251659264" behindDoc="0" locked="0" layoutInCell="1" allowOverlap="1" wp14:anchorId="3CAE1876" wp14:editId="7DED4619">
                <wp:simplePos x="0" y="0"/>
                <wp:positionH relativeFrom="column">
                  <wp:posOffset>3254375</wp:posOffset>
                </wp:positionH>
                <wp:positionV relativeFrom="paragraph">
                  <wp:posOffset>12699</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Pr>
          <w:b/>
          <w:bCs/>
          <w:lang w:val="pt-BR"/>
        </w:rPr>
        <w:tab/>
        <w:t xml:space="preserve">     </w:t>
      </w:r>
      <w:r w:rsidRPr="00D45337">
        <w:rPr>
          <w:b/>
          <w:bCs/>
          <w:lang w:val="pt-BR"/>
        </w:rPr>
        <w:t xml:space="preserve">   THÀNH PHỐ HỒ CHÍ MINH</w:t>
      </w:r>
    </w:p>
    <w:p w:rsidR="00D45337" w:rsidRPr="00D45337" w:rsidRDefault="00D45337" w:rsidP="00D45337">
      <w:pPr>
        <w:spacing w:before="120"/>
        <w:jc w:val="center"/>
        <w:rPr>
          <w:rFonts w:eastAsia=".VnTime"/>
          <w:b/>
          <w:bCs/>
          <w:lang w:val="pt-BR"/>
        </w:rPr>
      </w:pPr>
      <w:r w:rsidRPr="00D45337">
        <w:rPr>
          <w:rFonts w:eastAsia=".VnTime"/>
          <w:i/>
          <w:iCs/>
          <w:noProof/>
        </w:rPr>
        <mc:AlternateContent>
          <mc:Choice Requires="wps">
            <w:drawing>
              <wp:anchor distT="4294967295" distB="4294967295" distL="114300" distR="114300" simplePos="0" relativeHeight="251660288" behindDoc="0" locked="0" layoutInCell="1" allowOverlap="1" wp14:anchorId="12A7281E" wp14:editId="31BAC444">
                <wp:simplePos x="0" y="0"/>
                <wp:positionH relativeFrom="column">
                  <wp:posOffset>1022985</wp:posOffset>
                </wp:positionH>
                <wp:positionV relativeFrom="paragraph">
                  <wp:posOffset>45719</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0.55pt,3.6pt" to="162.3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mc:Fallback>
        </mc:AlternateContent>
      </w:r>
      <w:r w:rsidRPr="00D45337">
        <w:rPr>
          <w:rFonts w:eastAsia=".VnTime"/>
          <w:b/>
          <w:bCs/>
          <w:lang w:val="pt-BR"/>
        </w:rPr>
        <w:t>.......................................</w:t>
      </w:r>
    </w:p>
    <w:p w:rsidR="00D45337" w:rsidRDefault="00D45337" w:rsidP="00D45337">
      <w:pPr>
        <w:spacing w:line="360" w:lineRule="auto"/>
        <w:rPr>
          <w:b/>
          <w:bCs/>
          <w:sz w:val="26"/>
          <w:szCs w:val="26"/>
          <w:lang w:val="pt-BR"/>
        </w:rPr>
      </w:pPr>
      <w:r w:rsidRPr="00D62524">
        <w:rPr>
          <w:b/>
          <w:bCs/>
          <w:sz w:val="26"/>
          <w:szCs w:val="26"/>
          <w:lang w:val="pt-BR"/>
        </w:rPr>
        <w:tab/>
      </w:r>
    </w:p>
    <w:p w:rsidR="00D45337" w:rsidRPr="00D45337" w:rsidRDefault="00D45337" w:rsidP="00D45337">
      <w:pPr>
        <w:spacing w:line="360" w:lineRule="auto"/>
        <w:rPr>
          <w:b/>
          <w:bCs/>
          <w:sz w:val="30"/>
          <w:szCs w:val="30"/>
        </w:rPr>
      </w:pPr>
      <w:bookmarkStart w:id="0" w:name="_GoBack"/>
      <w:r w:rsidRPr="00D45337">
        <w:rPr>
          <w:b/>
          <w:bCs/>
          <w:sz w:val="30"/>
          <w:szCs w:val="30"/>
        </w:rPr>
        <w:t>BÁO CÁO KẾT QUẢ RÈN LUYỆN HỌC KỲ II NĂM HỌC 2018-2019</w:t>
      </w:r>
    </w:p>
    <w:p w:rsidR="00D45337" w:rsidRPr="00D45337" w:rsidRDefault="00D45337" w:rsidP="00D45337">
      <w:pPr>
        <w:spacing w:line="360" w:lineRule="auto"/>
        <w:rPr>
          <w:b/>
          <w:bCs/>
          <w:sz w:val="30"/>
          <w:szCs w:val="30"/>
        </w:rPr>
      </w:pPr>
      <w:r w:rsidRPr="00D45337">
        <w:rPr>
          <w:b/>
          <w:bCs/>
          <w:sz w:val="30"/>
          <w:szCs w:val="30"/>
          <w:lang w:val="pt-BR"/>
        </w:rPr>
        <w:t xml:space="preserve">                             </w:t>
      </w:r>
      <w:r w:rsidRPr="00D45337">
        <w:rPr>
          <w:b/>
          <w:bCs/>
          <w:sz w:val="30"/>
          <w:szCs w:val="30"/>
        </w:rPr>
        <w:t>Bậc đào tạo: Trung cấp (Yếu từ 15% trở lên)</w:t>
      </w:r>
    </w:p>
    <w:bookmarkEnd w:id="0"/>
    <w:p w:rsidR="00D45337" w:rsidRPr="00D45337" w:rsidRDefault="00D45337" w:rsidP="00D45337">
      <w:pPr>
        <w:tabs>
          <w:tab w:val="center" w:pos="2127"/>
          <w:tab w:val="left" w:pos="3969"/>
          <w:tab w:val="left" w:pos="5103"/>
          <w:tab w:val="center" w:pos="6946"/>
        </w:tabs>
        <w:spacing w:before="120" w:after="120" w:line="360" w:lineRule="auto"/>
        <w:rPr>
          <w:b/>
          <w:bCs/>
          <w:sz w:val="26"/>
          <w:szCs w:val="26"/>
          <w:u w:val="single"/>
          <w:lang w:val="pt-BR"/>
        </w:rPr>
      </w:pPr>
      <w:r w:rsidRPr="00D45337">
        <w:rPr>
          <w:b/>
          <w:bCs/>
          <w:sz w:val="26"/>
          <w:szCs w:val="26"/>
          <w:u w:val="single"/>
          <w:lang w:val="pt-BR"/>
        </w:rPr>
        <w:t xml:space="preserve">Kính gửi: </w:t>
      </w:r>
    </w:p>
    <w:p w:rsidR="00D45337" w:rsidRPr="00D45337" w:rsidRDefault="00D45337" w:rsidP="00D45337">
      <w:pPr>
        <w:tabs>
          <w:tab w:val="center" w:pos="2127"/>
          <w:tab w:val="left" w:pos="3969"/>
          <w:tab w:val="left" w:pos="5103"/>
          <w:tab w:val="center" w:pos="6946"/>
        </w:tabs>
        <w:spacing w:before="120" w:after="120" w:line="360" w:lineRule="auto"/>
        <w:rPr>
          <w:b/>
          <w:bCs/>
          <w:sz w:val="26"/>
          <w:szCs w:val="26"/>
          <w:lang w:val="pt-BR"/>
        </w:rPr>
      </w:pPr>
      <w:r w:rsidRPr="00D45337">
        <w:rPr>
          <w:b/>
          <w:bCs/>
          <w:sz w:val="26"/>
          <w:szCs w:val="26"/>
          <w:lang w:val="pt-BR"/>
        </w:rPr>
        <w:t>- Phòng Công tác Chính Trị - Học sinh sinh viên.</w:t>
      </w:r>
    </w:p>
    <w:p w:rsidR="00D45337" w:rsidRDefault="00D45337"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 xml:space="preserve">- </w:t>
      </w:r>
      <w:r w:rsidRPr="00D45337">
        <w:rPr>
          <w:bCs/>
          <w:sz w:val="26"/>
          <w:szCs w:val="26"/>
          <w:lang w:val="pt-BR"/>
        </w:rPr>
        <w:t>Tôi tên: Trịnh Hoàng Hiệp, GVCN lớp 18T4-QTD2,  nay xin báo cáo với quý phòng về một số lý do chính yếu để lớp có kết quả rèn luyện đạt loại yếu từ 15% như sau:</w:t>
      </w:r>
    </w:p>
    <w:p w:rsidR="00D45337" w:rsidRDefault="00D45337"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 Do các em chưa có ý thức cao trong việc tham gia các phong trào, mặc dù GVCN động viên và giải thích rất rõ các quyền lợi khi tham gia từng phong trào của Trường phát động.</w:t>
      </w:r>
    </w:p>
    <w:p w:rsidR="00D45337" w:rsidRDefault="00D45337"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 Có những hoạt động phong trào trùng với giờ học, nên các em ưu tiên cho việc học hơn.</w:t>
      </w:r>
    </w:p>
    <w:p w:rsidR="00D45337" w:rsidRDefault="00D45337"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 Có những hoạt động các em sẵn sàng tham gia nhưng lại không đảm bảo đ</w:t>
      </w:r>
      <w:r w:rsidR="006108D3">
        <w:rPr>
          <w:bCs/>
          <w:sz w:val="26"/>
          <w:szCs w:val="26"/>
          <w:lang w:val="pt-BR"/>
        </w:rPr>
        <w:t xml:space="preserve">iều kiện như hiến máu nhân đạo ( do </w:t>
      </w:r>
      <w:r>
        <w:rPr>
          <w:bCs/>
          <w:sz w:val="26"/>
          <w:szCs w:val="26"/>
          <w:lang w:val="pt-BR"/>
        </w:rPr>
        <w:t>không đủ tuổi</w:t>
      </w:r>
      <w:r w:rsidR="006108D3">
        <w:rPr>
          <w:bCs/>
          <w:sz w:val="26"/>
          <w:szCs w:val="26"/>
          <w:lang w:val="pt-BR"/>
        </w:rPr>
        <w:t>)</w:t>
      </w:r>
      <w:r>
        <w:rPr>
          <w:bCs/>
          <w:sz w:val="26"/>
          <w:szCs w:val="26"/>
          <w:lang w:val="pt-BR"/>
        </w:rPr>
        <w:t>.</w:t>
      </w:r>
    </w:p>
    <w:p w:rsidR="00D45337" w:rsidRDefault="00D45337"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 Phương hướng khắc phục trong thời gian tới:</w:t>
      </w:r>
    </w:p>
    <w:p w:rsidR="00084236" w:rsidRDefault="00D45337"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 Tích cực tuyên truyền hơn nữa để các</w:t>
      </w:r>
      <w:r w:rsidR="00084236">
        <w:rPr>
          <w:bCs/>
          <w:sz w:val="26"/>
          <w:szCs w:val="26"/>
          <w:lang w:val="pt-BR"/>
        </w:rPr>
        <w:t xml:space="preserve"> em tham gia đông đủ các phong trào.</w:t>
      </w:r>
    </w:p>
    <w:p w:rsidR="00084236" w:rsidRDefault="00084236"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 Kiến nghị các phong trào nên tổ chức không trùng với giờ học chính khóa.</w:t>
      </w:r>
    </w:p>
    <w:p w:rsidR="00084236" w:rsidRDefault="00084236"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Trên đây là một số nội dung chính yếu, xin báo cáo với quý phòng.</w:t>
      </w:r>
    </w:p>
    <w:p w:rsidR="00084236" w:rsidRDefault="00084236"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ab/>
      </w:r>
      <w:r>
        <w:rPr>
          <w:bCs/>
          <w:sz w:val="26"/>
          <w:szCs w:val="26"/>
          <w:lang w:val="pt-BR"/>
        </w:rPr>
        <w:tab/>
        <w:t>Tp, Hồ Chí Minh, ngày 11 tháng 09 năm 2019</w:t>
      </w:r>
    </w:p>
    <w:p w:rsidR="00D45337" w:rsidRPr="00D45337" w:rsidRDefault="00084236" w:rsidP="00D45337">
      <w:pPr>
        <w:tabs>
          <w:tab w:val="center" w:pos="2127"/>
          <w:tab w:val="left" w:pos="3969"/>
          <w:tab w:val="left" w:pos="5103"/>
          <w:tab w:val="center" w:pos="6946"/>
        </w:tabs>
        <w:spacing w:before="120" w:after="120" w:line="360" w:lineRule="auto"/>
        <w:jc w:val="both"/>
        <w:rPr>
          <w:bCs/>
          <w:sz w:val="26"/>
          <w:szCs w:val="26"/>
          <w:lang w:val="pt-BR"/>
        </w:rPr>
      </w:pPr>
      <w:r>
        <w:rPr>
          <w:bCs/>
          <w:sz w:val="26"/>
          <w:szCs w:val="26"/>
          <w:lang w:val="pt-BR"/>
        </w:rPr>
        <w:t xml:space="preserve">                                                                        </w:t>
      </w:r>
      <w:r>
        <w:rPr>
          <w:bCs/>
          <w:sz w:val="26"/>
          <w:szCs w:val="26"/>
          <w:lang w:val="pt-BR"/>
        </w:rPr>
        <w:tab/>
      </w:r>
      <w:r>
        <w:rPr>
          <w:bCs/>
          <w:sz w:val="26"/>
          <w:szCs w:val="26"/>
          <w:lang w:val="pt-BR"/>
        </w:rPr>
        <w:tab/>
        <w:t>Giáo viên chủ nhiệm</w:t>
      </w:r>
    </w:p>
    <w:p w:rsidR="001D0BCD" w:rsidRDefault="004700C9"/>
    <w:p w:rsidR="00084236" w:rsidRDefault="00084236"/>
    <w:p w:rsidR="00084236" w:rsidRDefault="00084236">
      <w:r>
        <w:tab/>
      </w:r>
      <w:r>
        <w:tab/>
      </w:r>
      <w:r>
        <w:tab/>
      </w:r>
      <w:r>
        <w:tab/>
      </w:r>
      <w:r>
        <w:tab/>
      </w:r>
      <w:r>
        <w:tab/>
      </w:r>
      <w:r>
        <w:tab/>
      </w:r>
      <w:r>
        <w:tab/>
        <w:t xml:space="preserve">     Trịnh Hoàng Hiệp</w:t>
      </w:r>
    </w:p>
    <w:sectPr w:rsidR="0008423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0C9" w:rsidRDefault="004700C9" w:rsidP="00084236">
      <w:r>
        <w:separator/>
      </w:r>
    </w:p>
  </w:endnote>
  <w:endnote w:type="continuationSeparator" w:id="0">
    <w:p w:rsidR="004700C9" w:rsidRDefault="004700C9" w:rsidP="00084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0923404"/>
      <w:docPartObj>
        <w:docPartGallery w:val="Page Numbers (Bottom of Page)"/>
        <w:docPartUnique/>
      </w:docPartObj>
    </w:sdtPr>
    <w:sdtEndPr>
      <w:rPr>
        <w:noProof/>
      </w:rPr>
    </w:sdtEndPr>
    <w:sdtContent>
      <w:p w:rsidR="00084236" w:rsidRDefault="00084236">
        <w:pPr>
          <w:pStyle w:val="Footer"/>
          <w:jc w:val="center"/>
        </w:pPr>
        <w:r>
          <w:fldChar w:fldCharType="begin"/>
        </w:r>
        <w:r>
          <w:instrText xml:space="preserve"> PAGE   \* MERGEFORMAT </w:instrText>
        </w:r>
        <w:r>
          <w:fldChar w:fldCharType="separate"/>
        </w:r>
        <w:r w:rsidR="00CB407E">
          <w:rPr>
            <w:noProof/>
          </w:rPr>
          <w:t>1</w:t>
        </w:r>
        <w:r>
          <w:rPr>
            <w:noProof/>
          </w:rPr>
          <w:fldChar w:fldCharType="end"/>
        </w:r>
      </w:p>
    </w:sdtContent>
  </w:sdt>
  <w:p w:rsidR="00084236" w:rsidRDefault="000842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0C9" w:rsidRDefault="004700C9" w:rsidP="00084236">
      <w:r>
        <w:separator/>
      </w:r>
    </w:p>
  </w:footnote>
  <w:footnote w:type="continuationSeparator" w:id="0">
    <w:p w:rsidR="004700C9" w:rsidRDefault="004700C9" w:rsidP="000842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337"/>
    <w:rsid w:val="00084236"/>
    <w:rsid w:val="004700C9"/>
    <w:rsid w:val="005D06C7"/>
    <w:rsid w:val="006108D3"/>
    <w:rsid w:val="00BA3626"/>
    <w:rsid w:val="00CB407E"/>
    <w:rsid w:val="00D45337"/>
    <w:rsid w:val="00E33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33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236"/>
    <w:pPr>
      <w:tabs>
        <w:tab w:val="center" w:pos="4680"/>
        <w:tab w:val="right" w:pos="9360"/>
      </w:tabs>
    </w:pPr>
  </w:style>
  <w:style w:type="character" w:customStyle="1" w:styleId="HeaderChar">
    <w:name w:val="Header Char"/>
    <w:basedOn w:val="DefaultParagraphFont"/>
    <w:link w:val="Header"/>
    <w:uiPriority w:val="99"/>
    <w:rsid w:val="000842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84236"/>
    <w:pPr>
      <w:tabs>
        <w:tab w:val="center" w:pos="4680"/>
        <w:tab w:val="right" w:pos="9360"/>
      </w:tabs>
    </w:pPr>
  </w:style>
  <w:style w:type="character" w:customStyle="1" w:styleId="FooterChar">
    <w:name w:val="Footer Char"/>
    <w:basedOn w:val="DefaultParagraphFont"/>
    <w:link w:val="Footer"/>
    <w:uiPriority w:val="99"/>
    <w:rsid w:val="0008423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33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236"/>
    <w:pPr>
      <w:tabs>
        <w:tab w:val="center" w:pos="4680"/>
        <w:tab w:val="right" w:pos="9360"/>
      </w:tabs>
    </w:pPr>
  </w:style>
  <w:style w:type="character" w:customStyle="1" w:styleId="HeaderChar">
    <w:name w:val="Header Char"/>
    <w:basedOn w:val="DefaultParagraphFont"/>
    <w:link w:val="Header"/>
    <w:uiPriority w:val="99"/>
    <w:rsid w:val="000842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84236"/>
    <w:pPr>
      <w:tabs>
        <w:tab w:val="center" w:pos="4680"/>
        <w:tab w:val="right" w:pos="9360"/>
      </w:tabs>
    </w:pPr>
  </w:style>
  <w:style w:type="character" w:customStyle="1" w:styleId="FooterChar">
    <w:name w:val="Footer Char"/>
    <w:basedOn w:val="DefaultParagraphFont"/>
    <w:link w:val="Footer"/>
    <w:uiPriority w:val="99"/>
    <w:rsid w:val="000842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2</cp:revision>
  <cp:lastPrinted>2019-09-11T04:59:00Z</cp:lastPrinted>
  <dcterms:created xsi:type="dcterms:W3CDTF">2019-09-13T07:38:00Z</dcterms:created>
  <dcterms:modified xsi:type="dcterms:W3CDTF">2019-09-13T07:38:00Z</dcterms:modified>
</cp:coreProperties>
</file>